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BDC90" w14:textId="14DABE26" w:rsidR="00286C3A" w:rsidRDefault="00286C3A" w:rsidP="00330575">
      <w:pPr>
        <w:pStyle w:val="Header"/>
        <w:tabs>
          <w:tab w:val="clear" w:pos="8640"/>
          <w:tab w:val="left" w:pos="3240"/>
          <w:tab w:val="right" w:pos="9360"/>
        </w:tabs>
        <w:spacing w:before="120"/>
        <w:jc w:val="center"/>
        <w:rPr>
          <w:rFonts w:asciiTheme="majorHAnsi" w:hAnsiTheme="majorHAnsi"/>
          <w:sz w:val="20"/>
        </w:rPr>
      </w:pPr>
      <w:r w:rsidRPr="000D439B">
        <w:rPr>
          <w:rFonts w:asciiTheme="majorHAnsi" w:hAnsiTheme="majorHAnsi"/>
          <w:noProof/>
          <w:sz w:val="20"/>
        </w:rPr>
        <w:drawing>
          <wp:inline distT="0" distB="0" distL="0" distR="0" wp14:anchorId="33054962" wp14:editId="23BF2E5F">
            <wp:extent cx="914400" cy="857250"/>
            <wp:effectExtent l="0" t="0" r="0" b="0"/>
            <wp:docPr id="4" name="Picture 4" descr="2019 Logo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9 Logo (2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E1A74" w14:textId="77777777" w:rsidR="00330575" w:rsidRPr="000D439B" w:rsidRDefault="00330575" w:rsidP="00330575">
      <w:pPr>
        <w:pStyle w:val="Header"/>
        <w:tabs>
          <w:tab w:val="clear" w:pos="8640"/>
          <w:tab w:val="left" w:pos="3240"/>
          <w:tab w:val="right" w:pos="9360"/>
        </w:tabs>
        <w:spacing w:before="120"/>
        <w:rPr>
          <w:rFonts w:asciiTheme="majorHAnsi" w:hAnsiTheme="majorHAnsi"/>
          <w:sz w:val="20"/>
        </w:rPr>
      </w:pPr>
    </w:p>
    <w:p w14:paraId="2149707B" w14:textId="77777777" w:rsidR="00286C3A" w:rsidRPr="000D439B" w:rsidRDefault="00286C3A" w:rsidP="00E347FF">
      <w:pPr>
        <w:pStyle w:val="Header"/>
        <w:spacing w:before="120"/>
        <w:jc w:val="center"/>
        <w:rPr>
          <w:rFonts w:ascii="Cambria" w:hAnsi="Cambria"/>
          <w:b/>
          <w:szCs w:val="22"/>
        </w:rPr>
      </w:pPr>
      <w:bookmarkStart w:id="0" w:name="_Hlk98161266"/>
      <w:r w:rsidRPr="000D439B">
        <w:rPr>
          <w:rFonts w:ascii="Cambria" w:hAnsi="Cambria"/>
          <w:b/>
          <w:szCs w:val="22"/>
        </w:rPr>
        <w:t>DEPARTMENT OF HOMELAND SECURITY</w:t>
      </w:r>
    </w:p>
    <w:p w14:paraId="196CF54E" w14:textId="6496DE07" w:rsidR="00286C3A" w:rsidRPr="000D439B" w:rsidRDefault="00286C3A" w:rsidP="00E347FF">
      <w:pPr>
        <w:pStyle w:val="Header"/>
        <w:spacing w:before="120"/>
        <w:jc w:val="center"/>
        <w:rPr>
          <w:rFonts w:ascii="Cambria" w:hAnsi="Cambria"/>
          <w:b/>
          <w:szCs w:val="22"/>
        </w:rPr>
      </w:pPr>
      <w:r w:rsidRPr="000D439B">
        <w:rPr>
          <w:rFonts w:ascii="Cambria" w:hAnsi="Cambria"/>
          <w:b/>
          <w:szCs w:val="22"/>
        </w:rPr>
        <w:t>AND EMERGENCY MANAGEMENT</w:t>
      </w:r>
    </w:p>
    <w:p w14:paraId="2F18081E" w14:textId="77777777" w:rsidR="009A0907" w:rsidRPr="000D439B" w:rsidRDefault="009A0907" w:rsidP="00E347FF">
      <w:pPr>
        <w:spacing w:before="120"/>
        <w:jc w:val="center"/>
        <w:rPr>
          <w:rFonts w:ascii="Cambria"/>
          <w:b/>
          <w:sz w:val="28"/>
          <w:u w:val="single"/>
        </w:rPr>
      </w:pPr>
    </w:p>
    <w:p w14:paraId="08174D81" w14:textId="627A06BE" w:rsidR="009A486D" w:rsidRDefault="00511EC5" w:rsidP="00E347FF">
      <w:pPr>
        <w:spacing w:before="1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National Incident Management System</w:t>
      </w:r>
    </w:p>
    <w:p w14:paraId="7388654A" w14:textId="4E3E690C" w:rsidR="00511EC5" w:rsidRPr="000D439B" w:rsidRDefault="00511EC5" w:rsidP="00E347FF">
      <w:pPr>
        <w:spacing w:before="120"/>
        <w:jc w:val="center"/>
        <w:rPr>
          <w:rFonts w:ascii="Cambria" w:eastAsia="Cambria" w:hAnsi="Cambria" w:cs="Cambria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</w:rPr>
        <w:t>Implementation Self-</w:t>
      </w:r>
      <w:r w:rsidR="00735514">
        <w:rPr>
          <w:rFonts w:ascii="Times New Roman" w:hAnsi="Times New Roman" w:cs="Times New Roman"/>
          <w:b/>
          <w:sz w:val="28"/>
        </w:rPr>
        <w:t>Assessment</w:t>
      </w:r>
      <w:r>
        <w:rPr>
          <w:rFonts w:ascii="Times New Roman" w:hAnsi="Times New Roman" w:cs="Times New Roman"/>
          <w:b/>
          <w:sz w:val="28"/>
        </w:rPr>
        <w:t xml:space="preserve"> Form</w:t>
      </w:r>
    </w:p>
    <w:p w14:paraId="0104F13C" w14:textId="77777777" w:rsidR="009A486D" w:rsidRPr="000D439B" w:rsidRDefault="009A486D" w:rsidP="00330575">
      <w:pPr>
        <w:spacing w:before="120"/>
        <w:rPr>
          <w:rFonts w:ascii="Cambria" w:eastAsia="Cambria" w:hAnsi="Cambria" w:cs="Cambria"/>
          <w:b/>
          <w:bCs/>
          <w:sz w:val="18"/>
          <w:szCs w:val="18"/>
        </w:rPr>
      </w:pPr>
    </w:p>
    <w:p w14:paraId="35A73415" w14:textId="7A6F2536" w:rsidR="009A486D" w:rsidRDefault="00511EC5" w:rsidP="00E347FF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 w:rsidRPr="00511EC5">
        <w:rPr>
          <w:rFonts w:ascii="Times New Roman" w:hAnsi="Times New Roman" w:cs="Times New Roman"/>
          <w:sz w:val="24"/>
          <w:szCs w:val="24"/>
        </w:rPr>
        <w:t xml:space="preserve">The National Incident Management System (NIMS) </w:t>
      </w:r>
      <w:r>
        <w:rPr>
          <w:rFonts w:ascii="Times New Roman" w:hAnsi="Times New Roman" w:cs="Times New Roman"/>
          <w:sz w:val="24"/>
          <w:szCs w:val="24"/>
        </w:rPr>
        <w:t xml:space="preserve">allows for interoperability between individual governments and their personnel </w:t>
      </w:r>
      <w:r w:rsidR="00005008">
        <w:rPr>
          <w:rFonts w:ascii="Times New Roman" w:hAnsi="Times New Roman" w:cs="Times New Roman"/>
          <w:sz w:val="24"/>
          <w:szCs w:val="24"/>
        </w:rPr>
        <w:t xml:space="preserve">across the nation spanning all levels of government. The implementation of NIMS is a pre-requisite for the receipt of federal preparedness </w:t>
      </w:r>
      <w:r w:rsidR="00735514">
        <w:rPr>
          <w:rFonts w:ascii="Times New Roman" w:hAnsi="Times New Roman" w:cs="Times New Roman"/>
          <w:sz w:val="24"/>
          <w:szCs w:val="24"/>
        </w:rPr>
        <w:t>funds</w:t>
      </w:r>
      <w:r w:rsidR="0000500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3C9D918" w14:textId="7571DC1B" w:rsidR="00005008" w:rsidRDefault="000017CD" w:rsidP="00E347FF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005008">
        <w:rPr>
          <w:rFonts w:ascii="Times New Roman" w:hAnsi="Times New Roman" w:cs="Times New Roman"/>
          <w:sz w:val="24"/>
          <w:szCs w:val="24"/>
        </w:rPr>
        <w:t xml:space="preserve">NIMS </w:t>
      </w:r>
      <w:r w:rsidR="00C1407A">
        <w:rPr>
          <w:rFonts w:ascii="Times New Roman" w:hAnsi="Times New Roman" w:cs="Times New Roman"/>
          <w:sz w:val="24"/>
          <w:szCs w:val="24"/>
        </w:rPr>
        <w:t xml:space="preserve">elements can broadly be sorted into three categories: </w:t>
      </w:r>
      <w:r w:rsidR="00C1407A" w:rsidRPr="00C1407A">
        <w:rPr>
          <w:rFonts w:ascii="Times New Roman" w:hAnsi="Times New Roman" w:cs="Times New Roman"/>
          <w:b/>
          <w:bCs/>
          <w:sz w:val="24"/>
          <w:szCs w:val="24"/>
        </w:rPr>
        <w:t>Resource</w:t>
      </w:r>
      <w:r w:rsidR="00E347FF">
        <w:rPr>
          <w:rFonts w:ascii="Times New Roman" w:hAnsi="Times New Roman" w:cs="Times New Roman"/>
          <w:b/>
          <w:bCs/>
          <w:sz w:val="24"/>
          <w:szCs w:val="24"/>
        </w:rPr>
        <w:t xml:space="preserve"> M</w:t>
      </w:r>
      <w:r w:rsidR="00C1407A" w:rsidRPr="00C1407A">
        <w:rPr>
          <w:rFonts w:ascii="Times New Roman" w:hAnsi="Times New Roman" w:cs="Times New Roman"/>
          <w:b/>
          <w:bCs/>
          <w:sz w:val="24"/>
          <w:szCs w:val="24"/>
        </w:rPr>
        <w:t>anagement</w:t>
      </w:r>
      <w:r w:rsidR="00C1407A">
        <w:rPr>
          <w:rFonts w:ascii="Times New Roman" w:hAnsi="Times New Roman" w:cs="Times New Roman"/>
          <w:sz w:val="24"/>
          <w:szCs w:val="24"/>
        </w:rPr>
        <w:t xml:space="preserve">, </w:t>
      </w:r>
      <w:r w:rsidR="00C1407A" w:rsidRPr="00C1407A">
        <w:rPr>
          <w:rFonts w:ascii="Times New Roman" w:hAnsi="Times New Roman" w:cs="Times New Roman"/>
          <w:b/>
          <w:bCs/>
          <w:sz w:val="24"/>
          <w:szCs w:val="24"/>
        </w:rPr>
        <w:t>Command and Coordination</w:t>
      </w:r>
      <w:r w:rsidR="00C1407A">
        <w:rPr>
          <w:rFonts w:ascii="Times New Roman" w:hAnsi="Times New Roman" w:cs="Times New Roman"/>
          <w:sz w:val="24"/>
          <w:szCs w:val="24"/>
        </w:rPr>
        <w:t xml:space="preserve">, and </w:t>
      </w:r>
      <w:r w:rsidR="00C1407A">
        <w:rPr>
          <w:rFonts w:ascii="Times New Roman" w:hAnsi="Times New Roman" w:cs="Times New Roman"/>
          <w:b/>
          <w:bCs/>
          <w:sz w:val="24"/>
          <w:szCs w:val="24"/>
        </w:rPr>
        <w:t>Communication and Information Management</w:t>
      </w:r>
      <w:r w:rsidR="00C1407A">
        <w:rPr>
          <w:rFonts w:ascii="Times New Roman" w:hAnsi="Times New Roman" w:cs="Times New Roman"/>
          <w:sz w:val="24"/>
          <w:szCs w:val="24"/>
        </w:rPr>
        <w:t>.</w:t>
      </w:r>
    </w:p>
    <w:p w14:paraId="431755B2" w14:textId="32DBDE98" w:rsidR="00C1407A" w:rsidRDefault="000017CD" w:rsidP="00E347FF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C1407A">
        <w:rPr>
          <w:rFonts w:ascii="Times New Roman" w:hAnsi="Times New Roman" w:cs="Times New Roman"/>
          <w:sz w:val="24"/>
          <w:szCs w:val="24"/>
        </w:rPr>
        <w:t>NIMS is a comprehensive system</w:t>
      </w:r>
      <w:r w:rsidR="00D261D8">
        <w:rPr>
          <w:rFonts w:ascii="Times New Roman" w:hAnsi="Times New Roman" w:cs="Times New Roman"/>
          <w:sz w:val="24"/>
          <w:szCs w:val="24"/>
        </w:rPr>
        <w:t xml:space="preserve"> that continues to evolve as lessons learned and new processes are integrated. As such, implementation of NIMS is a continual process</w:t>
      </w:r>
      <w:r w:rsidR="00735514">
        <w:rPr>
          <w:rFonts w:ascii="Times New Roman" w:hAnsi="Times New Roman" w:cs="Times New Roman"/>
          <w:sz w:val="24"/>
          <w:szCs w:val="24"/>
        </w:rPr>
        <w:t xml:space="preserve"> and completion of the NIMS Implementation Self-Assessment Form is due September 30</w:t>
      </w:r>
      <w:r w:rsidR="00735514" w:rsidRPr="0073551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735514">
        <w:rPr>
          <w:rFonts w:ascii="Times New Roman" w:hAnsi="Times New Roman" w:cs="Times New Roman"/>
          <w:sz w:val="24"/>
          <w:szCs w:val="24"/>
        </w:rPr>
        <w:t xml:space="preserve"> each year for jurisdictions receiving flow-through federal preparedness funds.</w:t>
      </w:r>
      <w:r w:rsidR="00D261D8">
        <w:rPr>
          <w:rFonts w:ascii="Times New Roman" w:hAnsi="Times New Roman" w:cs="Times New Roman"/>
          <w:sz w:val="24"/>
          <w:szCs w:val="24"/>
        </w:rPr>
        <w:t xml:space="preserve"> </w:t>
      </w:r>
      <w:r w:rsidR="004331AE">
        <w:rPr>
          <w:rFonts w:ascii="Times New Roman" w:hAnsi="Times New Roman" w:cs="Times New Roman"/>
          <w:sz w:val="24"/>
          <w:szCs w:val="24"/>
        </w:rPr>
        <w:t>The NIMS Implementation Self-</w:t>
      </w:r>
      <w:r w:rsidR="00735514">
        <w:rPr>
          <w:rFonts w:ascii="Times New Roman" w:hAnsi="Times New Roman" w:cs="Times New Roman"/>
          <w:sz w:val="24"/>
          <w:szCs w:val="24"/>
        </w:rPr>
        <w:t>Assessment</w:t>
      </w:r>
      <w:r w:rsidR="004331AE">
        <w:rPr>
          <w:rFonts w:ascii="Times New Roman" w:hAnsi="Times New Roman" w:cs="Times New Roman"/>
          <w:sz w:val="24"/>
          <w:szCs w:val="24"/>
        </w:rPr>
        <w:t xml:space="preserve"> Form serves to </w:t>
      </w:r>
      <w:r w:rsidR="00735514">
        <w:rPr>
          <w:rFonts w:ascii="Times New Roman" w:hAnsi="Times New Roman" w:cs="Times New Roman"/>
          <w:sz w:val="24"/>
          <w:szCs w:val="24"/>
        </w:rPr>
        <w:t>identify</w:t>
      </w:r>
      <w:r w:rsidR="004331AE">
        <w:rPr>
          <w:rFonts w:ascii="Times New Roman" w:hAnsi="Times New Roman" w:cs="Times New Roman"/>
          <w:sz w:val="24"/>
          <w:szCs w:val="24"/>
        </w:rPr>
        <w:t xml:space="preserve"> if a jurisdiction is implementing specific elements that comprise the broader system. </w:t>
      </w:r>
    </w:p>
    <w:p w14:paraId="39CAE2C0" w14:textId="2BCB11DB" w:rsidR="00735514" w:rsidRDefault="00735514" w:rsidP="00E347FF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When answering the questions below, please include any relevant supporting documentation</w:t>
      </w:r>
      <w:r w:rsidR="00C3389D">
        <w:rPr>
          <w:rFonts w:ascii="Times New Roman" w:hAnsi="Times New Roman" w:cs="Times New Roman"/>
          <w:sz w:val="24"/>
          <w:szCs w:val="24"/>
        </w:rPr>
        <w:t>.</w:t>
      </w:r>
    </w:p>
    <w:p w14:paraId="0124AB63" w14:textId="76CF93D5" w:rsidR="00930D87" w:rsidRDefault="00930D87" w:rsidP="00E347FF">
      <w:pPr>
        <w:spacing w:before="120"/>
        <w:jc w:val="both"/>
        <w:rPr>
          <w:rFonts w:ascii="Times New Roman" w:hAnsi="Times New Roman" w:cs="Times New Roman"/>
          <w:sz w:val="24"/>
          <w:szCs w:val="24"/>
        </w:rPr>
      </w:pPr>
    </w:p>
    <w:p w14:paraId="14674C4B" w14:textId="1BD541F9" w:rsidR="00930D87" w:rsidRPr="00E347FF" w:rsidRDefault="00930D87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1:</w:t>
      </w:r>
      <w:r w:rsidRPr="00E347FF">
        <w:rPr>
          <w:rFonts w:ascii="Times New Roman" w:hAnsi="Times New Roman" w:cs="Times New Roman"/>
          <w:sz w:val="24"/>
          <w:szCs w:val="24"/>
        </w:rPr>
        <w:t xml:space="preserve"> 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Has </w:t>
      </w:r>
      <w:r w:rsidR="00AC24AF" w:rsidRPr="00E347FF">
        <w:rPr>
          <w:rFonts w:ascii="Times New Roman" w:hAnsi="Times New Roman" w:cs="Times New Roman"/>
          <w:b/>
          <w:bCs/>
          <w:sz w:val="24"/>
          <w:szCs w:val="24"/>
        </w:rPr>
        <w:t>your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jurisdiction formally adopted NIMS?</w:t>
      </w:r>
    </w:p>
    <w:p w14:paraId="3378F612" w14:textId="4284EB81" w:rsidR="00930D87" w:rsidRPr="00E347FF" w:rsidRDefault="00930D87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B7AF9" w14:textId="6AB96464" w:rsidR="00930D87" w:rsidRPr="00E347FF" w:rsidRDefault="00930D87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22BDF4B" w14:textId="78EA939F" w:rsidR="00930D87" w:rsidRPr="00E347FF" w:rsidRDefault="00930D87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Provide the name and contact information of </w:t>
      </w:r>
      <w:r w:rsidR="00AC24AF" w:rsidRPr="00E347FF">
        <w:rPr>
          <w:rFonts w:ascii="Times New Roman" w:hAnsi="Times New Roman" w:cs="Times New Roman"/>
          <w:b/>
          <w:bCs/>
          <w:sz w:val="24"/>
          <w:szCs w:val="24"/>
        </w:rPr>
        <w:t>your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jurisdiction</w:t>
      </w:r>
      <w:r w:rsidR="00AC24AF" w:rsidRPr="00E347FF">
        <w:rPr>
          <w:rFonts w:ascii="Times New Roman" w:hAnsi="Times New Roman" w:cs="Times New Roman"/>
          <w:b/>
          <w:bCs/>
          <w:sz w:val="24"/>
          <w:szCs w:val="24"/>
        </w:rPr>
        <w:t>’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>s designated NIMS point of contact.</w:t>
      </w:r>
    </w:p>
    <w:p w14:paraId="48516C2D" w14:textId="76AFDAC7" w:rsidR="00930D87" w:rsidRPr="00E347FF" w:rsidRDefault="00930D87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68FBBA" w14:textId="7D8DFD16" w:rsidR="00930D87" w:rsidRPr="00E347FF" w:rsidRDefault="00930D87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B33321F" w14:textId="3ADDE460" w:rsidR="00930D87" w:rsidRPr="00E347FF" w:rsidRDefault="00930D87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</w:t>
      </w:r>
      <w:r w:rsidR="00AC24AF" w:rsidRPr="00E347FF">
        <w:rPr>
          <w:rFonts w:ascii="Times New Roman" w:hAnsi="Times New Roman" w:cs="Times New Roman"/>
          <w:b/>
          <w:bCs/>
          <w:sz w:val="24"/>
          <w:szCs w:val="24"/>
        </w:rPr>
        <w:t>your jurisdiction track which incident personnel require NIMS training and what trainings they have and have not completed?</w:t>
      </w:r>
    </w:p>
    <w:p w14:paraId="221ABF77" w14:textId="772FF8E4" w:rsidR="00AC24AF" w:rsidRPr="00E347FF" w:rsidRDefault="00AC24AF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6C39AB" w14:textId="00ED0BE6" w:rsidR="00AC24AF" w:rsidRPr="00E347FF" w:rsidRDefault="00AC24AF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E2191" w14:textId="2228492F" w:rsidR="00AC24AF" w:rsidRPr="00E347FF" w:rsidRDefault="00AC24AF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maintain an inventory of deployable assets?</w:t>
      </w:r>
    </w:p>
    <w:p w14:paraId="5AA6EA62" w14:textId="507AAB0F" w:rsidR="00AC24AF" w:rsidRPr="00E347FF" w:rsidRDefault="00AC24AF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D014927" w14:textId="05600376" w:rsidR="00AC24AF" w:rsidRPr="00E347FF" w:rsidRDefault="00AC24AF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7A2D9" w14:textId="28E18EAA" w:rsidR="00EB769B" w:rsidRPr="00E347FF" w:rsidRDefault="00AC24AF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use NIMS resource typing standards for its deployable ass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>ts?</w:t>
      </w:r>
    </w:p>
    <w:p w14:paraId="3E605ABF" w14:textId="77777777" w:rsidR="00C3389D" w:rsidRPr="00E347FF" w:rsidRDefault="00C3389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12FB905" w14:textId="77777777" w:rsidR="00C3389D" w:rsidRPr="00E347FF" w:rsidRDefault="00C3389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1CE78" w14:textId="1646832F" w:rsidR="00EB769B" w:rsidRPr="00E347FF" w:rsidRDefault="00EB769B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</w:t>
      </w:r>
      <w:r w:rsidR="00E10D7A"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use the NIMS Resource Management Process?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CFB576D" w14:textId="77777777" w:rsidR="00EB769B" w:rsidRPr="00E347FF" w:rsidRDefault="00EB769B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2E520A1" w14:textId="77777777" w:rsidR="00EB769B" w:rsidRPr="00E347FF" w:rsidRDefault="00EB769B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3FE9AE" w14:textId="6C400401" w:rsidR="00EB769B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B769B"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Is your jurisdiction implementing processes for the qualification, certification, and credentialing of incident personnel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 xml:space="preserve">using the 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 xml:space="preserve">ational 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>Q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 xml:space="preserve">ualification 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>ystem (NQS)? If your jurisdiction is not using NQS, what system is utilized?</w:t>
      </w:r>
    </w:p>
    <w:p w14:paraId="5C0B052C" w14:textId="77777777" w:rsidR="00EB769B" w:rsidRPr="00E347FF" w:rsidRDefault="00EB769B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F05CB" w14:textId="77777777" w:rsidR="00EB769B" w:rsidRPr="00E347FF" w:rsidRDefault="00EB769B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B5F4D18" w14:textId="2FBE272A" w:rsidR="00EB769B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B769B"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conduct exercises in accordance with the Homeland Security Exercise and Evaluation Program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(HSEEP)</w:t>
      </w:r>
      <w:r w:rsidR="00EB769B" w:rsidRPr="00E347FF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2C16313F" w14:textId="77777777" w:rsidR="00EB769B" w:rsidRPr="00E347FF" w:rsidRDefault="00EB769B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CB7F032" w14:textId="77777777" w:rsidR="00EB769B" w:rsidRPr="00E347FF" w:rsidRDefault="00EB769B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17260" w14:textId="0B1B3D01" w:rsidR="00AC24AF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B769B"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 xml:space="preserve">Does 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your jurisdiction 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 xml:space="preserve">participate in 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>mutual aid agreements?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5D74">
        <w:rPr>
          <w:rFonts w:ascii="Times New Roman" w:hAnsi="Times New Roman" w:cs="Times New Roman"/>
          <w:b/>
          <w:bCs/>
          <w:sz w:val="24"/>
          <w:szCs w:val="24"/>
        </w:rPr>
        <w:t>If yes, p</w:t>
      </w:r>
      <w:r w:rsidR="00730203">
        <w:rPr>
          <w:rFonts w:ascii="Times New Roman" w:hAnsi="Times New Roman" w:cs="Times New Roman"/>
          <w:b/>
          <w:bCs/>
          <w:sz w:val="24"/>
          <w:szCs w:val="24"/>
        </w:rPr>
        <w:t>lease identify the agreements.</w:t>
      </w:r>
    </w:p>
    <w:p w14:paraId="5A139595" w14:textId="3C5E68F8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EDC4E5" w14:textId="18A72DA8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08F3CCD" w14:textId="582D7EF3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0: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use the Incident Command System</w:t>
      </w:r>
      <w:r w:rsidR="00E35FAD"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(ICS)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1078E437" w14:textId="08D7D1C0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9655F7" w14:textId="546CCCCE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88B0D" w14:textId="206DEB55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use the Joint Information System (JIS) </w:t>
      </w:r>
      <w:r w:rsidR="00E35FAD" w:rsidRPr="00E347FF">
        <w:rPr>
          <w:rFonts w:ascii="Times New Roman" w:hAnsi="Times New Roman" w:cs="Times New Roman"/>
          <w:b/>
          <w:bCs/>
          <w:sz w:val="24"/>
          <w:szCs w:val="24"/>
        </w:rPr>
        <w:t>for the dissemination of incident information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17D66C51" w14:textId="18062BA1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FC48EEA" w14:textId="72AB6F29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5D47507" w14:textId="2B9C698B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use Multi-Agency Coordination (MAC) Groups or Policy Groups during incidents to enable decision making among elected and appointed officials?</w:t>
      </w:r>
    </w:p>
    <w:p w14:paraId="7C3A5F04" w14:textId="665C049A" w:rsidR="00E35FAD" w:rsidRPr="00E347FF" w:rsidRDefault="00E35FA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9745D" w14:textId="18620D9F" w:rsidR="00E35FAD" w:rsidRPr="00E347FF" w:rsidRDefault="00E35FA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19B9EB" w14:textId="77DEC4FD" w:rsidR="00E35FAD" w:rsidRPr="00E347FF" w:rsidRDefault="00E35FA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have an Emergency Operations Center (EOC)?</w:t>
      </w:r>
    </w:p>
    <w:p w14:paraId="612F91A6" w14:textId="78F3706F" w:rsidR="00E35FAD" w:rsidRPr="00E347FF" w:rsidRDefault="00E35FA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2E2D3814" w14:textId="17CD2485" w:rsidR="00E35FAD" w:rsidRPr="00E347FF" w:rsidRDefault="00E35FA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33FEC035" w14:textId="1D50EC9B" w:rsidR="00E35FAD" w:rsidRPr="00E347FF" w:rsidRDefault="00E35FA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your EOC </w:t>
      </w:r>
      <w:r w:rsidR="00712890" w:rsidRPr="00E347FF">
        <w:rPr>
          <w:rFonts w:ascii="Times New Roman" w:hAnsi="Times New Roman" w:cs="Times New Roman"/>
          <w:b/>
          <w:bCs/>
          <w:sz w:val="24"/>
          <w:szCs w:val="24"/>
        </w:rPr>
        <w:t>and EOC teams managed and organized in a manner consistent with NIMS guidance?</w:t>
      </w:r>
    </w:p>
    <w:p w14:paraId="76F3C17B" w14:textId="00528380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8B63B1" w14:textId="167C853A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B6FF3D" w14:textId="77777777" w:rsidR="00C3389D" w:rsidRPr="00E347FF" w:rsidRDefault="00C3389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51D5868A" w14:textId="77777777" w:rsidR="00C3389D" w:rsidRPr="00E347FF" w:rsidRDefault="00C3389D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0FB09A" w14:textId="6A779C28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your jurisdiction apply plain language and clear text communication standards?</w:t>
      </w:r>
    </w:p>
    <w:p w14:paraId="08B78653" w14:textId="03A8D60E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F287787" w14:textId="4E7E68D5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28897B5" w14:textId="0D265C7B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Is your jurisdiction capable of employing interoperable and secure communications within and across jurisdictions and organizations?</w:t>
      </w:r>
    </w:p>
    <w:p w14:paraId="64E58017" w14:textId="536FE6CB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EC8090" w14:textId="3A0CC983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B7F15" w14:textId="7A738CC5" w:rsidR="00712890" w:rsidRPr="00E347FF" w:rsidRDefault="00712890" w:rsidP="000017CD">
      <w:pPr>
        <w:spacing w:before="120"/>
        <w:rPr>
          <w:rFonts w:ascii="Times New Roman" w:hAnsi="Times New Roman" w:cs="Times New Roman"/>
          <w:b/>
          <w:bCs/>
          <w:sz w:val="24"/>
          <w:szCs w:val="24"/>
        </w:rPr>
      </w:pPr>
      <w:r w:rsidRPr="00E347FF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C3389D" w:rsidRPr="00E347F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Does </w:t>
      </w:r>
      <w:r w:rsidR="00F14221" w:rsidRPr="00E347FF">
        <w:rPr>
          <w:rFonts w:ascii="Times New Roman" w:hAnsi="Times New Roman" w:cs="Times New Roman"/>
          <w:b/>
          <w:bCs/>
          <w:sz w:val="24"/>
          <w:szCs w:val="24"/>
        </w:rPr>
        <w:t>your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jurisdiction have a </w:t>
      </w:r>
      <w:r w:rsidR="00593F82">
        <w:rPr>
          <w:rFonts w:ascii="Times New Roman" w:hAnsi="Times New Roman" w:cs="Times New Roman"/>
          <w:b/>
          <w:bCs/>
          <w:sz w:val="24"/>
          <w:szCs w:val="24"/>
        </w:rPr>
        <w:t>process and procedures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for the collection, analysis, and dissemination of information </w:t>
      </w:r>
      <w:r w:rsidRPr="00C63A3B">
        <w:rPr>
          <w:rFonts w:ascii="Times New Roman" w:hAnsi="Times New Roman" w:cs="Times New Roman"/>
          <w:b/>
          <w:bCs/>
          <w:sz w:val="24"/>
          <w:szCs w:val="24"/>
        </w:rPr>
        <w:t>that meet</w:t>
      </w:r>
      <w:r w:rsidR="00F14221" w:rsidRPr="00C63A3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63A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05D74" w:rsidRPr="00C63A3B">
        <w:rPr>
          <w:rFonts w:ascii="Times New Roman" w:hAnsi="Times New Roman" w:cs="Times New Roman"/>
          <w:b/>
          <w:bCs/>
          <w:sz w:val="24"/>
          <w:szCs w:val="24"/>
        </w:rPr>
        <w:t xml:space="preserve">your </w:t>
      </w:r>
      <w:r w:rsidRPr="00C63A3B">
        <w:rPr>
          <w:rFonts w:ascii="Times New Roman" w:hAnsi="Times New Roman" w:cs="Times New Roman"/>
          <w:b/>
          <w:bCs/>
          <w:sz w:val="24"/>
          <w:szCs w:val="24"/>
        </w:rPr>
        <w:t>organizatio</w:t>
      </w:r>
      <w:r w:rsidR="00D05D74" w:rsidRPr="00C63A3B">
        <w:rPr>
          <w:rFonts w:ascii="Times New Roman" w:hAnsi="Times New Roman" w:cs="Times New Roman"/>
          <w:b/>
          <w:bCs/>
          <w:sz w:val="24"/>
          <w:szCs w:val="24"/>
        </w:rPr>
        <w:t>n’s</w:t>
      </w:r>
      <w:r w:rsidRPr="00C63A3B">
        <w:rPr>
          <w:rFonts w:ascii="Times New Roman" w:hAnsi="Times New Roman" w:cs="Times New Roman"/>
          <w:b/>
          <w:bCs/>
          <w:sz w:val="24"/>
          <w:szCs w:val="24"/>
        </w:rPr>
        <w:t xml:space="preserve"> needs</w:t>
      </w:r>
      <w:r w:rsidRPr="00E347FF">
        <w:rPr>
          <w:rFonts w:ascii="Times New Roman" w:hAnsi="Times New Roman" w:cs="Times New Roman"/>
          <w:b/>
          <w:bCs/>
          <w:sz w:val="24"/>
          <w:szCs w:val="24"/>
        </w:rPr>
        <w:t xml:space="preserve"> for situational awareness?</w:t>
      </w:r>
    </w:p>
    <w:p w14:paraId="64B717BA" w14:textId="77777777" w:rsidR="00E10D7A" w:rsidRPr="00E347FF" w:rsidRDefault="00E10D7A" w:rsidP="000017CD">
      <w:pPr>
        <w:spacing w:before="1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7C7848C" w14:textId="77777777" w:rsidR="005F3A96" w:rsidRPr="00E347FF" w:rsidRDefault="005F3A96" w:rsidP="000017CD">
      <w:pPr>
        <w:spacing w:before="120"/>
        <w:rPr>
          <w:rFonts w:ascii="Times New Roman" w:hAnsi="Times New Roman" w:cs="Times New Roman"/>
          <w:i/>
          <w:iCs/>
          <w:sz w:val="24"/>
          <w:szCs w:val="24"/>
        </w:rPr>
      </w:pPr>
    </w:p>
    <w:p w14:paraId="41755D99" w14:textId="77777777" w:rsidR="00005008" w:rsidRPr="00E347FF" w:rsidRDefault="00005008" w:rsidP="000017CD">
      <w:pPr>
        <w:spacing w:before="120"/>
        <w:rPr>
          <w:rFonts w:ascii="Times New Roman" w:hAnsi="Times New Roman" w:cs="Times New Roman"/>
          <w:i/>
          <w:iCs/>
          <w:sz w:val="24"/>
          <w:szCs w:val="24"/>
        </w:rPr>
      </w:pPr>
    </w:p>
    <w:bookmarkEnd w:id="0"/>
    <w:p w14:paraId="56E3BFE6" w14:textId="77777777" w:rsidR="004C0AB6" w:rsidRPr="00E347FF" w:rsidRDefault="004C0AB6" w:rsidP="000017CD">
      <w:pPr>
        <w:spacing w:before="120"/>
        <w:rPr>
          <w:rFonts w:ascii="Times New Roman" w:hAnsi="Times New Roman" w:cs="Times New Roman"/>
          <w:i/>
          <w:iCs/>
          <w:sz w:val="24"/>
          <w:szCs w:val="24"/>
        </w:rPr>
      </w:pPr>
    </w:p>
    <w:sectPr w:rsidR="004C0AB6" w:rsidRPr="00E347FF" w:rsidSect="00330575">
      <w:pgSz w:w="12240" w:h="15840"/>
      <w:pgMar w:top="720" w:right="1440" w:bottom="36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4DC59" w14:textId="77777777" w:rsidR="004A174E" w:rsidRDefault="004A174E" w:rsidP="007A7EA5">
      <w:r>
        <w:separator/>
      </w:r>
    </w:p>
  </w:endnote>
  <w:endnote w:type="continuationSeparator" w:id="0">
    <w:p w14:paraId="5959B291" w14:textId="77777777" w:rsidR="004A174E" w:rsidRDefault="004A174E" w:rsidP="007A7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DC86B" w14:textId="77777777" w:rsidR="004A174E" w:rsidRDefault="004A174E" w:rsidP="007A7EA5">
      <w:r>
        <w:separator/>
      </w:r>
    </w:p>
  </w:footnote>
  <w:footnote w:type="continuationSeparator" w:id="0">
    <w:p w14:paraId="4B307E3E" w14:textId="77777777" w:rsidR="004A174E" w:rsidRDefault="004A174E" w:rsidP="007A7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B4505"/>
    <w:multiLevelType w:val="hybridMultilevel"/>
    <w:tmpl w:val="AC188DE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spacing w:val="1"/>
        <w:sz w:val="24"/>
        <w:szCs w:val="22"/>
      </w:rPr>
    </w:lvl>
    <w:lvl w:ilvl="1" w:tplc="C298E8CE">
      <w:start w:val="1"/>
      <w:numFmt w:val="upperLetter"/>
      <w:lvlText w:val="%2."/>
      <w:lvlJc w:val="left"/>
      <w:pPr>
        <w:ind w:left="2060" w:hanging="360"/>
      </w:pPr>
      <w:rPr>
        <w:rFonts w:ascii="Times New Roman" w:eastAsia="Calibri" w:hAnsi="Times New Roman" w:cs="Times New Roman"/>
      </w:rPr>
    </w:lvl>
    <w:lvl w:ilvl="2" w:tplc="0409000F">
      <w:start w:val="1"/>
      <w:numFmt w:val="decimal"/>
      <w:lvlText w:val="%3."/>
      <w:lvlJc w:val="left"/>
      <w:pPr>
        <w:ind w:left="2780" w:hanging="180"/>
      </w:pPr>
    </w:lvl>
    <w:lvl w:ilvl="3" w:tplc="0409000F">
      <w:start w:val="1"/>
      <w:numFmt w:val="decimal"/>
      <w:lvlText w:val="%4."/>
      <w:lvlJc w:val="left"/>
      <w:pPr>
        <w:ind w:left="3500" w:hanging="360"/>
      </w:pPr>
    </w:lvl>
    <w:lvl w:ilvl="4" w:tplc="04090019" w:tentative="1">
      <w:start w:val="1"/>
      <w:numFmt w:val="lowerLetter"/>
      <w:lvlText w:val="%5."/>
      <w:lvlJc w:val="left"/>
      <w:pPr>
        <w:ind w:left="4220" w:hanging="360"/>
      </w:pPr>
    </w:lvl>
    <w:lvl w:ilvl="5" w:tplc="0409001B" w:tentative="1">
      <w:start w:val="1"/>
      <w:numFmt w:val="lowerRoman"/>
      <w:lvlText w:val="%6."/>
      <w:lvlJc w:val="right"/>
      <w:pPr>
        <w:ind w:left="4940" w:hanging="180"/>
      </w:pPr>
    </w:lvl>
    <w:lvl w:ilvl="6" w:tplc="0409000F" w:tentative="1">
      <w:start w:val="1"/>
      <w:numFmt w:val="decimal"/>
      <w:lvlText w:val="%7."/>
      <w:lvlJc w:val="left"/>
      <w:pPr>
        <w:ind w:left="5660" w:hanging="360"/>
      </w:pPr>
    </w:lvl>
    <w:lvl w:ilvl="7" w:tplc="04090019" w:tentative="1">
      <w:start w:val="1"/>
      <w:numFmt w:val="lowerLetter"/>
      <w:lvlText w:val="%8."/>
      <w:lvlJc w:val="left"/>
      <w:pPr>
        <w:ind w:left="6380" w:hanging="360"/>
      </w:pPr>
    </w:lvl>
    <w:lvl w:ilvl="8" w:tplc="0409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1" w15:restartNumberingAfterBreak="0">
    <w:nsid w:val="16724C7B"/>
    <w:multiLevelType w:val="hybridMultilevel"/>
    <w:tmpl w:val="C0064F9A"/>
    <w:lvl w:ilvl="0" w:tplc="75268C2C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szCs w:val="22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8527BC"/>
    <w:multiLevelType w:val="hybridMultilevel"/>
    <w:tmpl w:val="109E0254"/>
    <w:lvl w:ilvl="0" w:tplc="EF40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71F31"/>
    <w:multiLevelType w:val="hybridMultilevel"/>
    <w:tmpl w:val="4D60D6BE"/>
    <w:lvl w:ilvl="0" w:tplc="B9FA47A8">
      <w:start w:val="1"/>
      <w:numFmt w:val="upperRoman"/>
      <w:lvlText w:val="%1."/>
      <w:lvlJc w:val="left"/>
      <w:pPr>
        <w:ind w:left="460" w:hanging="360"/>
      </w:pPr>
      <w:rPr>
        <w:rFonts w:ascii="Times New Roman" w:hAnsi="Times New Roman" w:hint="default"/>
        <w:b/>
        <w:bCs/>
        <w:i w:val="0"/>
        <w:spacing w:val="1"/>
        <w:sz w:val="24"/>
        <w:szCs w:val="22"/>
      </w:rPr>
    </w:lvl>
    <w:lvl w:ilvl="1" w:tplc="C298E8CE">
      <w:start w:val="1"/>
      <w:numFmt w:val="upperLetter"/>
      <w:lvlText w:val="%2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0F77C9"/>
    <w:multiLevelType w:val="hybridMultilevel"/>
    <w:tmpl w:val="7CA06B2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1403188">
      <w:start w:val="1"/>
      <w:numFmt w:val="decimal"/>
      <w:lvlText w:val="%2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603A2782">
      <w:start w:val="1"/>
      <w:numFmt w:val="lowerLetter"/>
      <w:lvlText w:val="%4."/>
      <w:lvlJc w:val="left"/>
      <w:pPr>
        <w:ind w:left="2880" w:hanging="360"/>
      </w:pPr>
      <w:rPr>
        <w:rFonts w:ascii="Times New Roman" w:hAnsi="Times New Roman" w:hint="default"/>
        <w:spacing w:val="-1"/>
        <w:sz w:val="24"/>
        <w:szCs w:val="22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F908D2"/>
    <w:multiLevelType w:val="hybridMultilevel"/>
    <w:tmpl w:val="51BAA28C"/>
    <w:lvl w:ilvl="0" w:tplc="C7685D7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0F538C"/>
    <w:multiLevelType w:val="hybridMultilevel"/>
    <w:tmpl w:val="D6A070CA"/>
    <w:lvl w:ilvl="0" w:tplc="603A2782">
      <w:start w:val="1"/>
      <w:numFmt w:val="lowerLetter"/>
      <w:lvlText w:val="%1."/>
      <w:lvlJc w:val="left"/>
      <w:pPr>
        <w:ind w:left="1440" w:hanging="360"/>
      </w:pPr>
      <w:rPr>
        <w:rFonts w:ascii="Times New Roman" w:hAnsi="Times New Roman" w:hint="default"/>
        <w:spacing w:val="-1"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15B1A88"/>
    <w:multiLevelType w:val="hybridMultilevel"/>
    <w:tmpl w:val="AC188DEC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spacing w:val="1"/>
        <w:sz w:val="24"/>
        <w:szCs w:val="22"/>
      </w:rPr>
    </w:lvl>
    <w:lvl w:ilvl="1" w:tplc="FFFFFFFF">
      <w:start w:val="1"/>
      <w:numFmt w:val="upperLetter"/>
      <w:lvlText w:val="%2."/>
      <w:lvlJc w:val="left"/>
      <w:pPr>
        <w:ind w:left="2060" w:hanging="360"/>
      </w:pPr>
      <w:rPr>
        <w:rFonts w:ascii="Times New Roman" w:eastAsia="Calibri" w:hAnsi="Times New Roman" w:cs="Times New Roman"/>
      </w:rPr>
    </w:lvl>
    <w:lvl w:ilvl="2" w:tplc="FFFFFFFF">
      <w:start w:val="1"/>
      <w:numFmt w:val="decimal"/>
      <w:lvlText w:val="%3."/>
      <w:lvlJc w:val="left"/>
      <w:pPr>
        <w:ind w:left="2780" w:hanging="180"/>
      </w:pPr>
    </w:lvl>
    <w:lvl w:ilvl="3" w:tplc="FFFFFFFF">
      <w:start w:val="1"/>
      <w:numFmt w:val="decimal"/>
      <w:lvlText w:val="%4."/>
      <w:lvlJc w:val="left"/>
      <w:pPr>
        <w:ind w:left="3500" w:hanging="360"/>
      </w:pPr>
    </w:lvl>
    <w:lvl w:ilvl="4" w:tplc="FFFFFFFF" w:tentative="1">
      <w:start w:val="1"/>
      <w:numFmt w:val="lowerLetter"/>
      <w:lvlText w:val="%5."/>
      <w:lvlJc w:val="left"/>
      <w:pPr>
        <w:ind w:left="4220" w:hanging="360"/>
      </w:pPr>
    </w:lvl>
    <w:lvl w:ilvl="5" w:tplc="FFFFFFFF" w:tentative="1">
      <w:start w:val="1"/>
      <w:numFmt w:val="lowerRoman"/>
      <w:lvlText w:val="%6."/>
      <w:lvlJc w:val="right"/>
      <w:pPr>
        <w:ind w:left="4940" w:hanging="180"/>
      </w:pPr>
    </w:lvl>
    <w:lvl w:ilvl="6" w:tplc="FFFFFFFF" w:tentative="1">
      <w:start w:val="1"/>
      <w:numFmt w:val="decimal"/>
      <w:lvlText w:val="%7."/>
      <w:lvlJc w:val="left"/>
      <w:pPr>
        <w:ind w:left="5660" w:hanging="360"/>
      </w:pPr>
    </w:lvl>
    <w:lvl w:ilvl="7" w:tplc="FFFFFFFF" w:tentative="1">
      <w:start w:val="1"/>
      <w:numFmt w:val="lowerLetter"/>
      <w:lvlText w:val="%8."/>
      <w:lvlJc w:val="left"/>
      <w:pPr>
        <w:ind w:left="6380" w:hanging="360"/>
      </w:pPr>
    </w:lvl>
    <w:lvl w:ilvl="8" w:tplc="FFFFFFFF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8" w15:restartNumberingAfterBreak="0">
    <w:nsid w:val="3718439A"/>
    <w:multiLevelType w:val="hybridMultilevel"/>
    <w:tmpl w:val="760C3F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AD70024"/>
    <w:multiLevelType w:val="hybridMultilevel"/>
    <w:tmpl w:val="07E4332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1403188">
      <w:start w:val="1"/>
      <w:numFmt w:val="decimal"/>
      <w:lvlText w:val="%2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C402A1"/>
    <w:multiLevelType w:val="hybridMultilevel"/>
    <w:tmpl w:val="867A6426"/>
    <w:lvl w:ilvl="0" w:tplc="EF40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E5476D"/>
    <w:multiLevelType w:val="hybridMultilevel"/>
    <w:tmpl w:val="BF8836D8"/>
    <w:lvl w:ilvl="0" w:tplc="603A2782">
      <w:start w:val="1"/>
      <w:numFmt w:val="lowerLetter"/>
      <w:lvlText w:val="%1."/>
      <w:lvlJc w:val="left"/>
      <w:pPr>
        <w:ind w:left="1440" w:hanging="360"/>
      </w:pPr>
      <w:rPr>
        <w:rFonts w:ascii="Times New Roman" w:hAnsi="Times New Roman" w:hint="default"/>
        <w:spacing w:val="-1"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8D24FC"/>
    <w:multiLevelType w:val="hybridMultilevel"/>
    <w:tmpl w:val="3176C9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aps w:val="0"/>
        <w:strike w:val="0"/>
        <w:dstrike w:val="0"/>
        <w:vanish w:val="0"/>
        <w:sz w:val="24"/>
        <w:szCs w:val="2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4D84539"/>
    <w:multiLevelType w:val="hybridMultilevel"/>
    <w:tmpl w:val="E21CCC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B31448"/>
    <w:multiLevelType w:val="hybridMultilevel"/>
    <w:tmpl w:val="3790F08C"/>
    <w:lvl w:ilvl="0" w:tplc="EF40F27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7F72436"/>
    <w:multiLevelType w:val="hybridMultilevel"/>
    <w:tmpl w:val="91FC04C8"/>
    <w:lvl w:ilvl="0" w:tplc="EBC2EF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49593C"/>
    <w:multiLevelType w:val="hybridMultilevel"/>
    <w:tmpl w:val="150C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27457"/>
    <w:multiLevelType w:val="hybridMultilevel"/>
    <w:tmpl w:val="0B82CDEE"/>
    <w:lvl w:ilvl="0" w:tplc="C7685D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581B35"/>
    <w:multiLevelType w:val="hybridMultilevel"/>
    <w:tmpl w:val="D40EB852"/>
    <w:lvl w:ilvl="0" w:tplc="CFAC7EE6">
      <w:start w:val="1"/>
      <w:numFmt w:val="bullet"/>
      <w:lvlText w:val=""/>
      <w:lvlJc w:val="left"/>
      <w:pPr>
        <w:ind w:left="820" w:hanging="360"/>
      </w:pPr>
      <w:rPr>
        <w:rFonts w:ascii="Symbol" w:eastAsia="Symbol" w:hAnsi="Symbol" w:hint="default"/>
        <w:sz w:val="24"/>
        <w:szCs w:val="24"/>
      </w:rPr>
    </w:lvl>
    <w:lvl w:ilvl="1" w:tplc="C974FD62">
      <w:start w:val="1"/>
      <w:numFmt w:val="bullet"/>
      <w:lvlText w:val="•"/>
      <w:lvlJc w:val="left"/>
      <w:pPr>
        <w:ind w:left="1696" w:hanging="360"/>
      </w:pPr>
      <w:rPr>
        <w:rFonts w:hint="default"/>
      </w:rPr>
    </w:lvl>
    <w:lvl w:ilvl="2" w:tplc="471C5454">
      <w:start w:val="1"/>
      <w:numFmt w:val="bullet"/>
      <w:lvlText w:val="•"/>
      <w:lvlJc w:val="left"/>
      <w:pPr>
        <w:ind w:left="2572" w:hanging="360"/>
      </w:pPr>
      <w:rPr>
        <w:rFonts w:hint="default"/>
      </w:rPr>
    </w:lvl>
    <w:lvl w:ilvl="3" w:tplc="7D164554">
      <w:start w:val="1"/>
      <w:numFmt w:val="bullet"/>
      <w:lvlText w:val="•"/>
      <w:lvlJc w:val="left"/>
      <w:pPr>
        <w:ind w:left="3448" w:hanging="360"/>
      </w:pPr>
      <w:rPr>
        <w:rFonts w:hint="default"/>
      </w:rPr>
    </w:lvl>
    <w:lvl w:ilvl="4" w:tplc="3170F0B6">
      <w:start w:val="1"/>
      <w:numFmt w:val="bullet"/>
      <w:lvlText w:val="•"/>
      <w:lvlJc w:val="left"/>
      <w:pPr>
        <w:ind w:left="4324" w:hanging="360"/>
      </w:pPr>
      <w:rPr>
        <w:rFonts w:hint="default"/>
      </w:rPr>
    </w:lvl>
    <w:lvl w:ilvl="5" w:tplc="088C2AC2">
      <w:start w:val="1"/>
      <w:numFmt w:val="bullet"/>
      <w:lvlText w:val="•"/>
      <w:lvlJc w:val="left"/>
      <w:pPr>
        <w:ind w:left="5200" w:hanging="360"/>
      </w:pPr>
      <w:rPr>
        <w:rFonts w:hint="default"/>
      </w:rPr>
    </w:lvl>
    <w:lvl w:ilvl="6" w:tplc="C6040714">
      <w:start w:val="1"/>
      <w:numFmt w:val="bullet"/>
      <w:lvlText w:val="•"/>
      <w:lvlJc w:val="left"/>
      <w:pPr>
        <w:ind w:left="6076" w:hanging="360"/>
      </w:pPr>
      <w:rPr>
        <w:rFonts w:hint="default"/>
      </w:rPr>
    </w:lvl>
    <w:lvl w:ilvl="7" w:tplc="F6F23B3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  <w:lvl w:ilvl="8" w:tplc="2C30BB38">
      <w:start w:val="1"/>
      <w:numFmt w:val="bullet"/>
      <w:lvlText w:val="•"/>
      <w:lvlJc w:val="left"/>
      <w:pPr>
        <w:ind w:left="7828" w:hanging="360"/>
      </w:pPr>
      <w:rPr>
        <w:rFonts w:hint="default"/>
      </w:rPr>
    </w:lvl>
  </w:abstractNum>
  <w:abstractNum w:abstractNumId="19" w15:restartNumberingAfterBreak="0">
    <w:nsid w:val="63B55E1E"/>
    <w:multiLevelType w:val="hybridMultilevel"/>
    <w:tmpl w:val="080AD99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653204AB"/>
    <w:multiLevelType w:val="hybridMultilevel"/>
    <w:tmpl w:val="8B022D1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C462E2"/>
    <w:multiLevelType w:val="hybridMultilevel"/>
    <w:tmpl w:val="7924D41C"/>
    <w:lvl w:ilvl="0" w:tplc="ADF87140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sz w:val="22"/>
        <w:szCs w:val="22"/>
      </w:rPr>
    </w:lvl>
    <w:lvl w:ilvl="1" w:tplc="109C7A04">
      <w:start w:val="1"/>
      <w:numFmt w:val="bullet"/>
      <w:lvlText w:val="o"/>
      <w:lvlJc w:val="left"/>
      <w:pPr>
        <w:ind w:left="1579" w:hanging="360"/>
      </w:pPr>
      <w:rPr>
        <w:rFonts w:ascii="Courier New" w:eastAsia="Courier New" w:hAnsi="Courier New" w:hint="default"/>
        <w:sz w:val="22"/>
        <w:szCs w:val="22"/>
      </w:rPr>
    </w:lvl>
    <w:lvl w:ilvl="2" w:tplc="793200B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3" w:tplc="8A0C5358">
      <w:start w:val="1"/>
      <w:numFmt w:val="bullet"/>
      <w:lvlText w:val="•"/>
      <w:lvlJc w:val="left"/>
      <w:pPr>
        <w:ind w:left="2607" w:hanging="360"/>
      </w:pPr>
      <w:rPr>
        <w:rFonts w:hint="default"/>
      </w:rPr>
    </w:lvl>
    <w:lvl w:ilvl="4" w:tplc="DD58120E">
      <w:start w:val="1"/>
      <w:numFmt w:val="bullet"/>
      <w:lvlText w:val="•"/>
      <w:lvlJc w:val="left"/>
      <w:pPr>
        <w:ind w:left="3634" w:hanging="360"/>
      </w:pPr>
      <w:rPr>
        <w:rFonts w:hint="default"/>
      </w:rPr>
    </w:lvl>
    <w:lvl w:ilvl="5" w:tplc="288839C4">
      <w:start w:val="1"/>
      <w:numFmt w:val="bullet"/>
      <w:lvlText w:val="•"/>
      <w:lvlJc w:val="left"/>
      <w:pPr>
        <w:ind w:left="4662" w:hanging="360"/>
      </w:pPr>
      <w:rPr>
        <w:rFonts w:hint="default"/>
      </w:rPr>
    </w:lvl>
    <w:lvl w:ilvl="6" w:tplc="88BAB83A">
      <w:start w:val="1"/>
      <w:numFmt w:val="bullet"/>
      <w:lvlText w:val="•"/>
      <w:lvlJc w:val="left"/>
      <w:pPr>
        <w:ind w:left="5689" w:hanging="360"/>
      </w:pPr>
      <w:rPr>
        <w:rFonts w:hint="default"/>
      </w:rPr>
    </w:lvl>
    <w:lvl w:ilvl="7" w:tplc="2634E8B4">
      <w:start w:val="1"/>
      <w:numFmt w:val="bullet"/>
      <w:lvlText w:val="•"/>
      <w:lvlJc w:val="left"/>
      <w:pPr>
        <w:ind w:left="6717" w:hanging="360"/>
      </w:pPr>
      <w:rPr>
        <w:rFonts w:hint="default"/>
      </w:rPr>
    </w:lvl>
    <w:lvl w:ilvl="8" w:tplc="CC80F96A">
      <w:start w:val="1"/>
      <w:numFmt w:val="bullet"/>
      <w:lvlText w:val="•"/>
      <w:lvlJc w:val="left"/>
      <w:pPr>
        <w:ind w:left="7744" w:hanging="360"/>
      </w:pPr>
      <w:rPr>
        <w:rFonts w:hint="default"/>
      </w:rPr>
    </w:lvl>
  </w:abstractNum>
  <w:abstractNum w:abstractNumId="22" w15:restartNumberingAfterBreak="0">
    <w:nsid w:val="6DCB5CBB"/>
    <w:multiLevelType w:val="hybridMultilevel"/>
    <w:tmpl w:val="7AF81C12"/>
    <w:lvl w:ilvl="0" w:tplc="FFFFFFFF">
      <w:start w:val="1"/>
      <w:numFmt w:val="decimal"/>
      <w:lvlText w:val="%1."/>
      <w:lvlJc w:val="left"/>
      <w:pPr>
        <w:ind w:left="1800" w:hanging="360"/>
      </w:pPr>
      <w:rPr>
        <w:rFonts w:hint="default"/>
        <w:b/>
        <w:bCs/>
        <w:i w:val="0"/>
        <w:spacing w:val="1"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5935F64"/>
    <w:multiLevelType w:val="hybridMultilevel"/>
    <w:tmpl w:val="B2FAB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836699">
    <w:abstractNumId w:val="18"/>
  </w:num>
  <w:num w:numId="2" w16cid:durableId="1978336910">
    <w:abstractNumId w:val="10"/>
  </w:num>
  <w:num w:numId="3" w16cid:durableId="2054958788">
    <w:abstractNumId w:val="15"/>
  </w:num>
  <w:num w:numId="4" w16cid:durableId="2098360615">
    <w:abstractNumId w:val="23"/>
  </w:num>
  <w:num w:numId="5" w16cid:durableId="495538399">
    <w:abstractNumId w:val="21"/>
  </w:num>
  <w:num w:numId="6" w16cid:durableId="2137333061">
    <w:abstractNumId w:val="2"/>
  </w:num>
  <w:num w:numId="7" w16cid:durableId="1125276772">
    <w:abstractNumId w:val="20"/>
  </w:num>
  <w:num w:numId="8" w16cid:durableId="1155951828">
    <w:abstractNumId w:val="14"/>
  </w:num>
  <w:num w:numId="9" w16cid:durableId="128593593">
    <w:abstractNumId w:val="5"/>
  </w:num>
  <w:num w:numId="10" w16cid:durableId="2059821826">
    <w:abstractNumId w:val="17"/>
  </w:num>
  <w:num w:numId="11" w16cid:durableId="1388525972">
    <w:abstractNumId w:val="3"/>
  </w:num>
  <w:num w:numId="12" w16cid:durableId="976880104">
    <w:abstractNumId w:val="16"/>
  </w:num>
  <w:num w:numId="13" w16cid:durableId="764040361">
    <w:abstractNumId w:val="19"/>
  </w:num>
  <w:num w:numId="14" w16cid:durableId="663750379">
    <w:abstractNumId w:val="9"/>
  </w:num>
  <w:num w:numId="15" w16cid:durableId="263878175">
    <w:abstractNumId w:val="12"/>
  </w:num>
  <w:num w:numId="16" w16cid:durableId="1413161832">
    <w:abstractNumId w:val="4"/>
  </w:num>
  <w:num w:numId="17" w16cid:durableId="272440471">
    <w:abstractNumId w:val="0"/>
  </w:num>
  <w:num w:numId="18" w16cid:durableId="2026593019">
    <w:abstractNumId w:val="11"/>
  </w:num>
  <w:num w:numId="19" w16cid:durableId="472915239">
    <w:abstractNumId w:val="6"/>
  </w:num>
  <w:num w:numId="20" w16cid:durableId="19089830">
    <w:abstractNumId w:val="1"/>
  </w:num>
  <w:num w:numId="21" w16cid:durableId="1698307097">
    <w:abstractNumId w:val="13"/>
  </w:num>
  <w:num w:numId="22" w16cid:durableId="232470441">
    <w:abstractNumId w:val="7"/>
  </w:num>
  <w:num w:numId="23" w16cid:durableId="1434740355">
    <w:abstractNumId w:val="22"/>
  </w:num>
  <w:num w:numId="24" w16cid:durableId="45607150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G3tLAwMjYwsDAzMjFV0lEKTi0uzszPAykwrAUA1NrUyCwAAAA="/>
  </w:docVars>
  <w:rsids>
    <w:rsidRoot w:val="009A486D"/>
    <w:rsid w:val="000017CD"/>
    <w:rsid w:val="00005008"/>
    <w:rsid w:val="000668F8"/>
    <w:rsid w:val="000D439B"/>
    <w:rsid w:val="000E0104"/>
    <w:rsid w:val="000E22BA"/>
    <w:rsid w:val="000E2FCD"/>
    <w:rsid w:val="000F0138"/>
    <w:rsid w:val="00124769"/>
    <w:rsid w:val="00124EB3"/>
    <w:rsid w:val="00130484"/>
    <w:rsid w:val="00141D78"/>
    <w:rsid w:val="001512FE"/>
    <w:rsid w:val="001677EB"/>
    <w:rsid w:val="00172352"/>
    <w:rsid w:val="0017787E"/>
    <w:rsid w:val="00183E22"/>
    <w:rsid w:val="001A18DF"/>
    <w:rsid w:val="001B06F6"/>
    <w:rsid w:val="001E1900"/>
    <w:rsid w:val="001F6E8B"/>
    <w:rsid w:val="0020488D"/>
    <w:rsid w:val="00264FAA"/>
    <w:rsid w:val="00280485"/>
    <w:rsid w:val="00286C3A"/>
    <w:rsid w:val="00295F2B"/>
    <w:rsid w:val="002A2889"/>
    <w:rsid w:val="002B3909"/>
    <w:rsid w:val="002C5A92"/>
    <w:rsid w:val="002E5E9A"/>
    <w:rsid w:val="00330575"/>
    <w:rsid w:val="0033500C"/>
    <w:rsid w:val="00341807"/>
    <w:rsid w:val="003775A3"/>
    <w:rsid w:val="00382F4D"/>
    <w:rsid w:val="00383164"/>
    <w:rsid w:val="003A42A1"/>
    <w:rsid w:val="003B12F8"/>
    <w:rsid w:val="003B4F75"/>
    <w:rsid w:val="003F30E7"/>
    <w:rsid w:val="004248ED"/>
    <w:rsid w:val="00426ECF"/>
    <w:rsid w:val="004331AE"/>
    <w:rsid w:val="00433362"/>
    <w:rsid w:val="004403A7"/>
    <w:rsid w:val="00460FE0"/>
    <w:rsid w:val="004A174E"/>
    <w:rsid w:val="004B4755"/>
    <w:rsid w:val="004B747E"/>
    <w:rsid w:val="004C0AB6"/>
    <w:rsid w:val="004C2E17"/>
    <w:rsid w:val="004C3610"/>
    <w:rsid w:val="004C7633"/>
    <w:rsid w:val="004E7355"/>
    <w:rsid w:val="00511EC5"/>
    <w:rsid w:val="005466C2"/>
    <w:rsid w:val="005527F5"/>
    <w:rsid w:val="00556EC0"/>
    <w:rsid w:val="005758F0"/>
    <w:rsid w:val="005769D8"/>
    <w:rsid w:val="00582658"/>
    <w:rsid w:val="00584AB5"/>
    <w:rsid w:val="00593F82"/>
    <w:rsid w:val="005B4732"/>
    <w:rsid w:val="005D2F24"/>
    <w:rsid w:val="005D4484"/>
    <w:rsid w:val="005F1BC6"/>
    <w:rsid w:val="005F3A96"/>
    <w:rsid w:val="005F49FC"/>
    <w:rsid w:val="0060717B"/>
    <w:rsid w:val="0063242E"/>
    <w:rsid w:val="00662045"/>
    <w:rsid w:val="00662F47"/>
    <w:rsid w:val="00664D04"/>
    <w:rsid w:val="00687487"/>
    <w:rsid w:val="006923F5"/>
    <w:rsid w:val="00692747"/>
    <w:rsid w:val="00695462"/>
    <w:rsid w:val="006D24BF"/>
    <w:rsid w:val="006D4EF2"/>
    <w:rsid w:val="006F5201"/>
    <w:rsid w:val="006F7C6F"/>
    <w:rsid w:val="00703AF7"/>
    <w:rsid w:val="00712890"/>
    <w:rsid w:val="0072614B"/>
    <w:rsid w:val="0072723D"/>
    <w:rsid w:val="00730203"/>
    <w:rsid w:val="0073236C"/>
    <w:rsid w:val="00735514"/>
    <w:rsid w:val="00763018"/>
    <w:rsid w:val="00765966"/>
    <w:rsid w:val="007766B8"/>
    <w:rsid w:val="007804C3"/>
    <w:rsid w:val="007974CC"/>
    <w:rsid w:val="007A7EA5"/>
    <w:rsid w:val="007B0A25"/>
    <w:rsid w:val="007C52D3"/>
    <w:rsid w:val="007C6CCC"/>
    <w:rsid w:val="007D494E"/>
    <w:rsid w:val="007E3BB8"/>
    <w:rsid w:val="00810261"/>
    <w:rsid w:val="00820279"/>
    <w:rsid w:val="00836C57"/>
    <w:rsid w:val="008563D6"/>
    <w:rsid w:val="00857E48"/>
    <w:rsid w:val="0087228A"/>
    <w:rsid w:val="00891ABE"/>
    <w:rsid w:val="00897FDF"/>
    <w:rsid w:val="008B7F4E"/>
    <w:rsid w:val="008D1F66"/>
    <w:rsid w:val="008D31AA"/>
    <w:rsid w:val="008F45C3"/>
    <w:rsid w:val="00930D87"/>
    <w:rsid w:val="00946D36"/>
    <w:rsid w:val="009719D4"/>
    <w:rsid w:val="009877C1"/>
    <w:rsid w:val="00987BD7"/>
    <w:rsid w:val="009A0907"/>
    <w:rsid w:val="009A486D"/>
    <w:rsid w:val="009B1785"/>
    <w:rsid w:val="009C3A56"/>
    <w:rsid w:val="009D6CE0"/>
    <w:rsid w:val="009E3ECC"/>
    <w:rsid w:val="009E7C67"/>
    <w:rsid w:val="009E7EB4"/>
    <w:rsid w:val="00A165FF"/>
    <w:rsid w:val="00A1747F"/>
    <w:rsid w:val="00A40034"/>
    <w:rsid w:val="00A56B97"/>
    <w:rsid w:val="00A56FC1"/>
    <w:rsid w:val="00A85737"/>
    <w:rsid w:val="00AA10B8"/>
    <w:rsid w:val="00AB4B2E"/>
    <w:rsid w:val="00AC24AF"/>
    <w:rsid w:val="00AC4852"/>
    <w:rsid w:val="00AD5FB5"/>
    <w:rsid w:val="00AD7B7B"/>
    <w:rsid w:val="00AF0A6B"/>
    <w:rsid w:val="00B00375"/>
    <w:rsid w:val="00B6250E"/>
    <w:rsid w:val="00B62B17"/>
    <w:rsid w:val="00B77F9F"/>
    <w:rsid w:val="00B92800"/>
    <w:rsid w:val="00BD795B"/>
    <w:rsid w:val="00BE3009"/>
    <w:rsid w:val="00BE304B"/>
    <w:rsid w:val="00BF7CD6"/>
    <w:rsid w:val="00C10071"/>
    <w:rsid w:val="00C10F99"/>
    <w:rsid w:val="00C114A3"/>
    <w:rsid w:val="00C1407A"/>
    <w:rsid w:val="00C21056"/>
    <w:rsid w:val="00C21681"/>
    <w:rsid w:val="00C318F6"/>
    <w:rsid w:val="00C3389D"/>
    <w:rsid w:val="00C5036A"/>
    <w:rsid w:val="00C53DDC"/>
    <w:rsid w:val="00C579DF"/>
    <w:rsid w:val="00C602A4"/>
    <w:rsid w:val="00C63A3B"/>
    <w:rsid w:val="00C82846"/>
    <w:rsid w:val="00C84DDA"/>
    <w:rsid w:val="00CB31C8"/>
    <w:rsid w:val="00CE09C4"/>
    <w:rsid w:val="00D00B8D"/>
    <w:rsid w:val="00D05D74"/>
    <w:rsid w:val="00D20B55"/>
    <w:rsid w:val="00D226B7"/>
    <w:rsid w:val="00D261D8"/>
    <w:rsid w:val="00D26B91"/>
    <w:rsid w:val="00D30F49"/>
    <w:rsid w:val="00D46C9F"/>
    <w:rsid w:val="00DA4AA8"/>
    <w:rsid w:val="00DB56CD"/>
    <w:rsid w:val="00DC093A"/>
    <w:rsid w:val="00DC2B47"/>
    <w:rsid w:val="00DC564B"/>
    <w:rsid w:val="00DC7540"/>
    <w:rsid w:val="00DD41B6"/>
    <w:rsid w:val="00DE56E3"/>
    <w:rsid w:val="00DF4530"/>
    <w:rsid w:val="00E10D7A"/>
    <w:rsid w:val="00E347FF"/>
    <w:rsid w:val="00E35FAD"/>
    <w:rsid w:val="00E40A65"/>
    <w:rsid w:val="00E50D0F"/>
    <w:rsid w:val="00E55E10"/>
    <w:rsid w:val="00E644D6"/>
    <w:rsid w:val="00E6596A"/>
    <w:rsid w:val="00E66D09"/>
    <w:rsid w:val="00E75606"/>
    <w:rsid w:val="00EB67AF"/>
    <w:rsid w:val="00EB769B"/>
    <w:rsid w:val="00EF4608"/>
    <w:rsid w:val="00F14221"/>
    <w:rsid w:val="00F153DF"/>
    <w:rsid w:val="00F2383E"/>
    <w:rsid w:val="00F27219"/>
    <w:rsid w:val="00F53C0A"/>
    <w:rsid w:val="00FD62FF"/>
    <w:rsid w:val="00FF71EE"/>
    <w:rsid w:val="00FF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DD09A"/>
  <w15:docId w15:val="{81CE293B-81AE-40F5-A4AF-6C7D6C363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20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86C3A"/>
    <w:pPr>
      <w:widowControl/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286C3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6C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C3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165FF"/>
    <w:rPr>
      <w:color w:val="0000FF" w:themeColor="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1B06F6"/>
    <w:rPr>
      <w:rFonts w:ascii="Times New Roman" w:eastAsia="Times New Roman" w:hAnsi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B06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06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06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06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06F6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A7E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7EA5"/>
  </w:style>
  <w:style w:type="character" w:styleId="FollowedHyperlink">
    <w:name w:val="FollowedHyperlink"/>
    <w:basedOn w:val="DefaultParagraphFont"/>
    <w:uiPriority w:val="99"/>
    <w:semiHidden/>
    <w:unhideWhenUsed/>
    <w:rsid w:val="001677EB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5FB5"/>
    <w:rPr>
      <w:color w:val="605E5C"/>
      <w:shd w:val="clear" w:color="auto" w:fill="E1DFDD"/>
    </w:rPr>
  </w:style>
  <w:style w:type="paragraph" w:customStyle="1" w:styleId="Default">
    <w:name w:val="Default"/>
    <w:rsid w:val="00BF7CD6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511EC5"/>
    <w:pPr>
      <w:widowControl/>
    </w:pPr>
  </w:style>
  <w:style w:type="table" w:styleId="TableGrid">
    <w:name w:val="Table Grid"/>
    <w:basedOn w:val="TableNormal"/>
    <w:uiPriority w:val="59"/>
    <w:rsid w:val="000050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25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8FBE2-EC19-4BA5-B042-D342A6D24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ssteens</dc:creator>
  <cp:lastModifiedBy>Wachter, Zach, DHSEM</cp:lastModifiedBy>
  <cp:revision>2</cp:revision>
  <cp:lastPrinted>2022-04-18T22:15:00Z</cp:lastPrinted>
  <dcterms:created xsi:type="dcterms:W3CDTF">2022-07-25T14:08:00Z</dcterms:created>
  <dcterms:modified xsi:type="dcterms:W3CDTF">2022-07-25T14:08:00Z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2020-02-27T00:00:00Z</vt:filetime>
  </property>
  <property fmtid="{D5CDD505-2E9C-101B-9397-08002B2CF9AE}" pid="3" name="LastSaved">
    <vt:filetime>2020-03-27T00:00:00Z</vt:filetime>
  </property>
</Properties>
</file>